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222222"/>
          <w:highlight w:val="white"/>
        </w:rPr>
      </w:pPr>
      <w:r w:rsidDel="00000000" w:rsidR="00000000" w:rsidRPr="00000000">
        <w:rPr>
          <w:color w:val="222222"/>
          <w:highlight w:val="white"/>
          <w:rtl w:val="0"/>
        </w:rPr>
        <w:t xml:space="preserve">Hey, y'all!</w:t>
      </w:r>
    </w:p>
    <w:p w:rsidR="00000000" w:rsidDel="00000000" w:rsidP="00000000" w:rsidRDefault="00000000" w:rsidRPr="00000000" w14:paraId="00000002">
      <w:pPr>
        <w:pageBreakBefore w:val="0"/>
        <w:rPr>
          <w:color w:val="222222"/>
          <w:highlight w:val="white"/>
        </w:rPr>
      </w:pPr>
      <w:r w:rsidDel="00000000" w:rsidR="00000000" w:rsidRPr="00000000">
        <w:rPr>
          <w:rtl w:val="0"/>
        </w:rPr>
      </w:r>
    </w:p>
    <w:p w:rsidR="00000000" w:rsidDel="00000000" w:rsidP="00000000" w:rsidRDefault="00000000" w:rsidRPr="00000000" w14:paraId="00000003">
      <w:pPr>
        <w:pageBreakBefore w:val="0"/>
        <w:rPr>
          <w:color w:val="222222"/>
        </w:rPr>
      </w:pPr>
      <w:r w:rsidDel="00000000" w:rsidR="00000000" w:rsidRPr="00000000">
        <w:rPr>
          <w:color w:val="222222"/>
          <w:rtl w:val="0"/>
        </w:rPr>
        <w:t xml:space="preserve">Thank you for those who attended last night's meeting. If you could not attend, here is an overview of what we discussed.</w:t>
      </w:r>
    </w:p>
    <w:p w:rsidR="00000000" w:rsidDel="00000000" w:rsidP="00000000" w:rsidRDefault="00000000" w:rsidRPr="00000000" w14:paraId="00000004">
      <w:pPr>
        <w:pageBreakBefore w:val="0"/>
        <w:rPr>
          <w:color w:val="222222"/>
        </w:rPr>
      </w:pPr>
      <w:r w:rsidDel="00000000" w:rsidR="00000000" w:rsidRPr="00000000">
        <w:rPr>
          <w:rtl w:val="0"/>
        </w:rPr>
      </w:r>
    </w:p>
    <w:p w:rsidR="00000000" w:rsidDel="00000000" w:rsidP="00000000" w:rsidRDefault="00000000" w:rsidRPr="00000000" w14:paraId="00000005">
      <w:pPr>
        <w:pageBreakBefore w:val="0"/>
        <w:rPr>
          <w:color w:val="222222"/>
        </w:rPr>
      </w:pPr>
      <w:r w:rsidDel="00000000" w:rsidR="00000000" w:rsidRPr="00000000">
        <w:rPr>
          <w:color w:val="222222"/>
          <w:rtl w:val="0"/>
        </w:rPr>
        <w:t xml:space="preserve">Reminder that the Free Hugs! event is THIS THURSDAY (11/01) from 9:30p - 3:30p. We will be setting up starting 9a and clean up starting 3:30p. </w:t>
      </w:r>
    </w:p>
    <w:p w:rsidR="00000000" w:rsidDel="00000000" w:rsidP="00000000" w:rsidRDefault="00000000" w:rsidRPr="00000000" w14:paraId="00000006">
      <w:pPr>
        <w:pageBreakBefore w:val="0"/>
        <w:rPr>
          <w:color w:val="222222"/>
        </w:rPr>
      </w:pPr>
      <w:r w:rsidDel="00000000" w:rsidR="00000000" w:rsidRPr="00000000">
        <w:rPr>
          <w:rtl w:val="0"/>
        </w:rPr>
      </w:r>
    </w:p>
    <w:p w:rsidR="00000000" w:rsidDel="00000000" w:rsidP="00000000" w:rsidRDefault="00000000" w:rsidRPr="00000000" w14:paraId="00000007">
      <w:pPr>
        <w:pageBreakBefore w:val="0"/>
        <w:rPr>
          <w:b w:val="1"/>
          <w:color w:val="222222"/>
        </w:rPr>
      </w:pPr>
      <w:r w:rsidDel="00000000" w:rsidR="00000000" w:rsidRPr="00000000">
        <w:rPr>
          <w:b w:val="1"/>
          <w:color w:val="222222"/>
          <w:rtl w:val="0"/>
        </w:rPr>
        <w:t xml:space="preserve">Tables</w:t>
      </w:r>
    </w:p>
    <w:p w:rsidR="00000000" w:rsidDel="00000000" w:rsidP="00000000" w:rsidRDefault="00000000" w:rsidRPr="00000000" w14:paraId="00000008">
      <w:pPr>
        <w:pageBreakBefore w:val="0"/>
        <w:rPr>
          <w:b w:val="1"/>
          <w:color w:val="222222"/>
        </w:rPr>
      </w:pPr>
      <w:r w:rsidDel="00000000" w:rsidR="00000000" w:rsidRPr="00000000">
        <w:rPr>
          <w:rtl w:val="0"/>
        </w:rPr>
      </w:r>
    </w:p>
    <w:p w:rsidR="00000000" w:rsidDel="00000000" w:rsidP="00000000" w:rsidRDefault="00000000" w:rsidRPr="00000000" w14:paraId="00000009">
      <w:pPr>
        <w:pageBreakBefore w:val="0"/>
        <w:rPr>
          <w:color w:val="222222"/>
        </w:rPr>
      </w:pPr>
      <w:r w:rsidDel="00000000" w:rsidR="00000000" w:rsidRPr="00000000">
        <w:rPr>
          <w:color w:val="222222"/>
          <w:rtl w:val="0"/>
        </w:rPr>
        <w:t xml:space="preserve">Explanation of </w:t>
      </w:r>
      <w:r w:rsidDel="00000000" w:rsidR="00000000" w:rsidRPr="00000000">
        <w:rPr>
          <w:b w:val="1"/>
          <w:color w:val="222222"/>
          <w:rtl w:val="0"/>
        </w:rPr>
        <w:t xml:space="preserve">BHLP &amp; Origins of Free Hugs!</w:t>
      </w:r>
      <w:r w:rsidDel="00000000" w:rsidR="00000000" w:rsidRPr="00000000">
        <w:rPr>
          <w:color w:val="222222"/>
          <w:rtl w:val="0"/>
        </w:rPr>
        <w:t xml:space="preserve"> will be found in a kiosk in </w:t>
      </w:r>
      <w:r w:rsidDel="00000000" w:rsidR="00000000" w:rsidRPr="00000000">
        <w:rPr>
          <w:b w:val="1"/>
          <w:color w:val="222222"/>
          <w:rtl w:val="0"/>
        </w:rPr>
        <w:t xml:space="preserve">Trabant</w:t>
      </w:r>
      <w:r w:rsidDel="00000000" w:rsidR="00000000" w:rsidRPr="00000000">
        <w:rPr>
          <w:color w:val="222222"/>
          <w:rtl w:val="0"/>
        </w:rPr>
        <w:t xml:space="preserve">. Alex Woods will be in charge of that, so if you are interested in explaining BHLP (lollipop moments, leadership to you, what the program changed your mind on/what you learned through BHLP), please help her out! This is a BHLP recruit table, as well, so do your best in mentioning how BHLP is a nationally recognized program!</w:t>
      </w:r>
    </w:p>
    <w:p w:rsidR="00000000" w:rsidDel="00000000" w:rsidP="00000000" w:rsidRDefault="00000000" w:rsidRPr="00000000" w14:paraId="0000000A">
      <w:pPr>
        <w:pageBreakBefore w:val="0"/>
        <w:rPr>
          <w:color w:val="222222"/>
        </w:rPr>
      </w:pPr>
      <w:r w:rsidDel="00000000" w:rsidR="00000000" w:rsidRPr="00000000">
        <w:rPr>
          <w:rtl w:val="0"/>
        </w:rPr>
      </w:r>
    </w:p>
    <w:p w:rsidR="00000000" w:rsidDel="00000000" w:rsidP="00000000" w:rsidRDefault="00000000" w:rsidRPr="00000000" w14:paraId="0000000B">
      <w:pPr>
        <w:pageBreakBefore w:val="0"/>
        <w:rPr>
          <w:color w:val="222222"/>
        </w:rPr>
      </w:pPr>
      <w:r w:rsidDel="00000000" w:rsidR="00000000" w:rsidRPr="00000000">
        <w:rPr>
          <w:color w:val="222222"/>
          <w:rtl w:val="0"/>
        </w:rPr>
        <w:t xml:space="preserve">A </w:t>
      </w:r>
      <w:r w:rsidDel="00000000" w:rsidR="00000000" w:rsidRPr="00000000">
        <w:rPr>
          <w:b w:val="1"/>
          <w:color w:val="222222"/>
          <w:rtl w:val="0"/>
        </w:rPr>
        <w:t xml:space="preserve">Free Hugs! Poster-Making</w:t>
      </w:r>
      <w:r w:rsidDel="00000000" w:rsidR="00000000" w:rsidRPr="00000000">
        <w:rPr>
          <w:color w:val="222222"/>
          <w:rtl w:val="0"/>
        </w:rPr>
        <w:t xml:space="preserve"> table should be posted in the middle of the </w:t>
      </w:r>
      <w:r w:rsidDel="00000000" w:rsidR="00000000" w:rsidRPr="00000000">
        <w:rPr>
          <w:b w:val="1"/>
          <w:color w:val="222222"/>
          <w:rtl w:val="0"/>
        </w:rPr>
        <w:t xml:space="preserve">South Green (Gore/Mitchell area)</w:t>
      </w:r>
      <w:r w:rsidDel="00000000" w:rsidR="00000000" w:rsidRPr="00000000">
        <w:rPr>
          <w:color w:val="222222"/>
          <w:rtl w:val="0"/>
        </w:rPr>
        <w:t xml:space="preserve">. Pretty self-explanatory. We will have print outs of the posters (we still need to vote on them BY TONITE so check this out: </w:t>
      </w:r>
      <w:hyperlink r:id="rId6">
        <w:r w:rsidDel="00000000" w:rsidR="00000000" w:rsidRPr="00000000">
          <w:rPr>
            <w:color w:val="1155cc"/>
            <w:u w:val="single"/>
            <w:rtl w:val="0"/>
          </w:rPr>
          <w:t xml:space="preserve">https://goo.gl/forms/n4S863tbky001eKB3</w:t>
        </w:r>
      </w:hyperlink>
      <w:r w:rsidDel="00000000" w:rsidR="00000000" w:rsidRPr="00000000">
        <w:rPr>
          <w:color w:val="222222"/>
          <w:rtl w:val="0"/>
        </w:rPr>
        <w:t xml:space="preserve">) and basically we'll get people to decorate their own Free Hugs! poster! Grace Cords is in charge of that.</w:t>
      </w:r>
    </w:p>
    <w:p w:rsidR="00000000" w:rsidDel="00000000" w:rsidP="00000000" w:rsidRDefault="00000000" w:rsidRPr="00000000" w14:paraId="0000000C">
      <w:pPr>
        <w:pageBreakBefore w:val="0"/>
        <w:rPr>
          <w:color w:val="222222"/>
        </w:rPr>
      </w:pPr>
      <w:r w:rsidDel="00000000" w:rsidR="00000000" w:rsidRPr="00000000">
        <w:rPr>
          <w:rtl w:val="0"/>
        </w:rPr>
      </w:r>
    </w:p>
    <w:p w:rsidR="00000000" w:rsidDel="00000000" w:rsidP="00000000" w:rsidRDefault="00000000" w:rsidRPr="00000000" w14:paraId="0000000D">
      <w:pPr>
        <w:pageBreakBefore w:val="0"/>
        <w:rPr>
          <w:color w:val="222222"/>
        </w:rPr>
      </w:pPr>
      <w:r w:rsidDel="00000000" w:rsidR="00000000" w:rsidRPr="00000000">
        <w:rPr>
          <w:color w:val="222222"/>
          <w:rtl w:val="0"/>
        </w:rPr>
        <w:t xml:space="preserve">Finally, we have the </w:t>
      </w:r>
      <w:r w:rsidDel="00000000" w:rsidR="00000000" w:rsidRPr="00000000">
        <w:rPr>
          <w:b w:val="1"/>
          <w:color w:val="222222"/>
          <w:rtl w:val="0"/>
        </w:rPr>
        <w:t xml:space="preserve">Mental Health/Diversity &amp; Inclusion</w:t>
      </w:r>
      <w:r w:rsidDel="00000000" w:rsidR="00000000" w:rsidRPr="00000000">
        <w:rPr>
          <w:color w:val="222222"/>
          <w:rtl w:val="0"/>
        </w:rPr>
        <w:t xml:space="preserve"> table located in the </w:t>
      </w:r>
      <w:r w:rsidDel="00000000" w:rsidR="00000000" w:rsidRPr="00000000">
        <w:rPr>
          <w:b w:val="1"/>
          <w:color w:val="222222"/>
          <w:rtl w:val="0"/>
        </w:rPr>
        <w:t xml:space="preserve">Perkins patio </w:t>
      </w:r>
      <w:r w:rsidDel="00000000" w:rsidR="00000000" w:rsidRPr="00000000">
        <w:rPr>
          <w:color w:val="222222"/>
          <w:rtl w:val="0"/>
        </w:rPr>
        <w:t xml:space="preserve">overlooking the Harrington Commons/Complex/Green whatever you want to call it. Miles Evans will be in charge of that. We will be handing out flyers and resources that include hotlines and such for people who are at risk! Super important job in taking care of our community!</w:t>
      </w:r>
    </w:p>
    <w:p w:rsidR="00000000" w:rsidDel="00000000" w:rsidP="00000000" w:rsidRDefault="00000000" w:rsidRPr="00000000" w14:paraId="0000000E">
      <w:pPr>
        <w:pageBreakBefore w:val="0"/>
        <w:rPr>
          <w:color w:val="222222"/>
        </w:rPr>
      </w:pPr>
      <w:r w:rsidDel="00000000" w:rsidR="00000000" w:rsidRPr="00000000">
        <w:rPr>
          <w:rtl w:val="0"/>
        </w:rPr>
      </w:r>
    </w:p>
    <w:p w:rsidR="00000000" w:rsidDel="00000000" w:rsidP="00000000" w:rsidRDefault="00000000" w:rsidRPr="00000000" w14:paraId="0000000F">
      <w:pPr>
        <w:pageBreakBefore w:val="0"/>
        <w:rPr>
          <w:color w:val="222222"/>
        </w:rPr>
      </w:pPr>
      <w:r w:rsidDel="00000000" w:rsidR="00000000" w:rsidRPr="00000000">
        <w:rPr>
          <w:color w:val="222222"/>
          <w:rtl w:val="0"/>
        </w:rPr>
        <w:t xml:space="preserve">Also, Ethan created a Spotify playlist for music that should be played. We will have speakers at every table. </w:t>
      </w:r>
    </w:p>
    <w:p w:rsidR="00000000" w:rsidDel="00000000" w:rsidP="00000000" w:rsidRDefault="00000000" w:rsidRPr="00000000" w14:paraId="00000010">
      <w:pPr>
        <w:pageBreakBefore w:val="0"/>
        <w:rPr>
          <w:color w:val="222222"/>
        </w:rPr>
      </w:pPr>
      <w:r w:rsidDel="00000000" w:rsidR="00000000" w:rsidRPr="00000000">
        <w:rPr>
          <w:rtl w:val="0"/>
        </w:rPr>
      </w:r>
    </w:p>
    <w:p w:rsidR="00000000" w:rsidDel="00000000" w:rsidP="00000000" w:rsidRDefault="00000000" w:rsidRPr="00000000" w14:paraId="00000011">
      <w:pPr>
        <w:pageBreakBefore w:val="0"/>
        <w:rPr>
          <w:color w:val="222222"/>
        </w:rPr>
      </w:pPr>
      <w:r w:rsidDel="00000000" w:rsidR="00000000" w:rsidRPr="00000000">
        <w:rPr>
          <w:color w:val="222222"/>
          <w:rtl w:val="0"/>
        </w:rPr>
        <w:t xml:space="preserve">We also have an e-poster with all this information that you might have seen on Instagram and/or Snapchat (follow my socials! @josayylmao on IG and @josaycanusee on snap! Shout out to Rachel Ornstein for designing both the e-posters &amp; Free Hugs! templates for us!) Please post it on your socials, I will be attaching it at the end of this email.</w:t>
      </w:r>
    </w:p>
    <w:p w:rsidR="00000000" w:rsidDel="00000000" w:rsidP="00000000" w:rsidRDefault="00000000" w:rsidRPr="00000000" w14:paraId="00000012">
      <w:pPr>
        <w:pageBreakBefore w:val="0"/>
        <w:rPr>
          <w:color w:val="222222"/>
        </w:rPr>
      </w:pPr>
      <w:r w:rsidDel="00000000" w:rsidR="00000000" w:rsidRPr="00000000">
        <w:rPr>
          <w:rtl w:val="0"/>
        </w:rPr>
      </w:r>
    </w:p>
    <w:p w:rsidR="00000000" w:rsidDel="00000000" w:rsidP="00000000" w:rsidRDefault="00000000" w:rsidRPr="00000000" w14:paraId="00000013">
      <w:pPr>
        <w:pageBreakBefore w:val="0"/>
        <w:rPr>
          <w:color w:val="222222"/>
        </w:rPr>
      </w:pPr>
      <w:r w:rsidDel="00000000" w:rsidR="00000000" w:rsidRPr="00000000">
        <w:rPr>
          <w:color w:val="222222"/>
          <w:rtl w:val="0"/>
        </w:rPr>
        <w:t xml:space="preserve">I also know Grace will be getting posters for us to hang up on our tables to show people that we are here, will hear more about that soon! We will definitely need help decorating those.</w:t>
      </w:r>
    </w:p>
    <w:p w:rsidR="00000000" w:rsidDel="00000000" w:rsidP="00000000" w:rsidRDefault="00000000" w:rsidRPr="00000000" w14:paraId="00000014">
      <w:pPr>
        <w:pageBreakBefore w:val="0"/>
        <w:rPr>
          <w:color w:val="222222"/>
        </w:rPr>
      </w:pPr>
      <w:r w:rsidDel="00000000" w:rsidR="00000000" w:rsidRPr="00000000">
        <w:rPr>
          <w:rtl w:val="0"/>
        </w:rPr>
      </w:r>
    </w:p>
    <w:p w:rsidR="00000000" w:rsidDel="00000000" w:rsidP="00000000" w:rsidRDefault="00000000" w:rsidRPr="00000000" w14:paraId="00000015">
      <w:pPr>
        <w:pageBreakBefore w:val="0"/>
        <w:rPr>
          <w:b w:val="1"/>
          <w:color w:val="222222"/>
        </w:rPr>
      </w:pPr>
      <w:r w:rsidDel="00000000" w:rsidR="00000000" w:rsidRPr="00000000">
        <w:rPr>
          <w:b w:val="1"/>
          <w:color w:val="222222"/>
          <w:rtl w:val="0"/>
        </w:rPr>
        <w:t xml:space="preserve">Etiquette</w:t>
      </w:r>
    </w:p>
    <w:p w:rsidR="00000000" w:rsidDel="00000000" w:rsidP="00000000" w:rsidRDefault="00000000" w:rsidRPr="00000000" w14:paraId="00000016">
      <w:pPr>
        <w:pageBreakBefore w:val="0"/>
        <w:rPr>
          <w:b w:val="1"/>
          <w:color w:val="222222"/>
        </w:rPr>
      </w:pPr>
      <w:r w:rsidDel="00000000" w:rsidR="00000000" w:rsidRPr="00000000">
        <w:rPr>
          <w:rtl w:val="0"/>
        </w:rPr>
      </w:r>
    </w:p>
    <w:p w:rsidR="00000000" w:rsidDel="00000000" w:rsidP="00000000" w:rsidRDefault="00000000" w:rsidRPr="00000000" w14:paraId="00000017">
      <w:pPr>
        <w:pageBreakBefore w:val="0"/>
        <w:rPr>
          <w:color w:val="222222"/>
        </w:rPr>
      </w:pPr>
      <w:r w:rsidDel="00000000" w:rsidR="00000000" w:rsidRPr="00000000">
        <w:rPr>
          <w:color w:val="222222"/>
          <w:rtl w:val="0"/>
        </w:rPr>
        <w:t xml:space="preserve">If you are helping run a table, here are some expectations we should consider:</w:t>
      </w:r>
    </w:p>
    <w:p w:rsidR="00000000" w:rsidDel="00000000" w:rsidP="00000000" w:rsidRDefault="00000000" w:rsidRPr="00000000" w14:paraId="00000018">
      <w:pPr>
        <w:pageBreakBefore w:val="0"/>
        <w:rPr>
          <w:color w:val="222222"/>
        </w:rPr>
      </w:pPr>
      <w:r w:rsidDel="00000000" w:rsidR="00000000" w:rsidRPr="00000000">
        <w:rPr>
          <w:rtl w:val="0"/>
        </w:rPr>
      </w:r>
    </w:p>
    <w:p w:rsidR="00000000" w:rsidDel="00000000" w:rsidP="00000000" w:rsidRDefault="00000000" w:rsidRPr="00000000" w14:paraId="00000019">
      <w:pPr>
        <w:pageBreakBefore w:val="0"/>
        <w:rPr>
          <w:color w:val="222222"/>
        </w:rPr>
      </w:pPr>
      <w:r w:rsidDel="00000000" w:rsidR="00000000" w:rsidRPr="00000000">
        <w:rPr>
          <w:color w:val="222222"/>
          <w:rtl w:val="0"/>
        </w:rPr>
        <w:t xml:space="preserve">1) Do not reach out to students. They should come to you. Lead with a "Would you like a Free Hug?", commit if they are enthusiastic about it. If they are unsure, disengage. This would be the perfect time to ask about if they would like to learn more about the table you are running.</w:t>
      </w:r>
    </w:p>
    <w:p w:rsidR="00000000" w:rsidDel="00000000" w:rsidP="00000000" w:rsidRDefault="00000000" w:rsidRPr="00000000" w14:paraId="0000001A">
      <w:pPr>
        <w:pageBreakBefore w:val="0"/>
        <w:rPr>
          <w:b w:val="1"/>
          <w:color w:val="222222"/>
        </w:rPr>
      </w:pPr>
      <w:r w:rsidDel="00000000" w:rsidR="00000000" w:rsidRPr="00000000">
        <w:rPr>
          <w:color w:val="222222"/>
          <w:rtl w:val="0"/>
        </w:rPr>
        <w:t xml:space="preserve">2) Ask if they would like to learn more about your table! Mention that there are other tables around campus. </w:t>
      </w:r>
      <w:r w:rsidDel="00000000" w:rsidR="00000000" w:rsidRPr="00000000">
        <w:rPr>
          <w:b w:val="1"/>
          <w:color w:val="222222"/>
          <w:rtl w:val="0"/>
        </w:rPr>
        <w:t xml:space="preserve">If that student shows proof that they visited every table (can be their Free Hugs! poster, a pamphlet with mental health resources, and then a BHLP pamphlet), give them a Free Hugs pin!</w:t>
      </w:r>
    </w:p>
    <w:p w:rsidR="00000000" w:rsidDel="00000000" w:rsidP="00000000" w:rsidRDefault="00000000" w:rsidRPr="00000000" w14:paraId="0000001B">
      <w:pPr>
        <w:pageBreakBefore w:val="0"/>
        <w:rPr>
          <w:color w:val="222222"/>
        </w:rPr>
      </w:pPr>
      <w:r w:rsidDel="00000000" w:rsidR="00000000" w:rsidRPr="00000000">
        <w:rPr>
          <w:color w:val="222222"/>
          <w:rtl w:val="0"/>
        </w:rPr>
        <w:t xml:space="preserve">3) Then ask them to sign the poster provided at the table. This is a NEW THING, GUYS! Every table will have a signable poster that will have a question similar throughout the different tables, but they may differ. Table leads, I would recommend talking to one another about what question you would like to have. The end goal for this is to have physical proof of our impact on students!</w:t>
      </w:r>
    </w:p>
    <w:p w:rsidR="00000000" w:rsidDel="00000000" w:rsidP="00000000" w:rsidRDefault="00000000" w:rsidRPr="00000000" w14:paraId="0000001C">
      <w:pPr>
        <w:pageBreakBefore w:val="0"/>
        <w:rPr>
          <w:color w:val="222222"/>
        </w:rPr>
      </w:pPr>
      <w:r w:rsidDel="00000000" w:rsidR="00000000" w:rsidRPr="00000000">
        <w:rPr>
          <w:rtl w:val="0"/>
        </w:rPr>
      </w:r>
    </w:p>
    <w:p w:rsidR="00000000" w:rsidDel="00000000" w:rsidP="00000000" w:rsidRDefault="00000000" w:rsidRPr="00000000" w14:paraId="0000001D">
      <w:pPr>
        <w:pageBreakBefore w:val="0"/>
        <w:rPr>
          <w:b w:val="1"/>
          <w:color w:val="222222"/>
        </w:rPr>
      </w:pPr>
      <w:r w:rsidDel="00000000" w:rsidR="00000000" w:rsidRPr="00000000">
        <w:rPr>
          <w:b w:val="1"/>
          <w:color w:val="222222"/>
          <w:rtl w:val="0"/>
        </w:rPr>
        <w:t xml:space="preserve">Leads:</w:t>
      </w:r>
    </w:p>
    <w:p w:rsidR="00000000" w:rsidDel="00000000" w:rsidP="00000000" w:rsidRDefault="00000000" w:rsidRPr="00000000" w14:paraId="0000001E">
      <w:pPr>
        <w:pageBreakBefore w:val="0"/>
        <w:rPr>
          <w:color w:val="222222"/>
        </w:rPr>
      </w:pPr>
      <w:r w:rsidDel="00000000" w:rsidR="00000000" w:rsidRPr="00000000">
        <w:rPr>
          <w:color w:val="222222"/>
          <w:rtl w:val="0"/>
        </w:rPr>
        <w:t xml:space="preserve">Ethan Bishop &lt;edbishop@udel.edu&gt;</w:t>
      </w:r>
    </w:p>
    <w:p w:rsidR="00000000" w:rsidDel="00000000" w:rsidP="00000000" w:rsidRDefault="00000000" w:rsidRPr="00000000" w14:paraId="0000001F">
      <w:pPr>
        <w:pageBreakBefore w:val="0"/>
        <w:rPr>
          <w:color w:val="222222"/>
        </w:rPr>
      </w:pPr>
      <w:r w:rsidDel="00000000" w:rsidR="00000000" w:rsidRPr="00000000">
        <w:rPr>
          <w:color w:val="222222"/>
          <w:rtl w:val="0"/>
        </w:rPr>
        <w:t xml:space="preserve">Alexandra Woods &lt;anwoods@udel.edu&gt;</w:t>
      </w:r>
    </w:p>
    <w:p w:rsidR="00000000" w:rsidDel="00000000" w:rsidP="00000000" w:rsidRDefault="00000000" w:rsidRPr="00000000" w14:paraId="00000020">
      <w:pPr>
        <w:pageBreakBefore w:val="0"/>
        <w:rPr>
          <w:color w:val="222222"/>
        </w:rPr>
      </w:pPr>
      <w:r w:rsidDel="00000000" w:rsidR="00000000" w:rsidRPr="00000000">
        <w:rPr>
          <w:color w:val="222222"/>
          <w:rtl w:val="0"/>
        </w:rPr>
        <w:t xml:space="preserve">Grace Cords &lt;Cordsg@udel.edu&gt;</w:t>
      </w:r>
    </w:p>
    <w:p w:rsidR="00000000" w:rsidDel="00000000" w:rsidP="00000000" w:rsidRDefault="00000000" w:rsidRPr="00000000" w14:paraId="00000021">
      <w:pPr>
        <w:pageBreakBefore w:val="0"/>
        <w:rPr>
          <w:color w:val="222222"/>
        </w:rPr>
      </w:pPr>
      <w:r w:rsidDel="00000000" w:rsidR="00000000" w:rsidRPr="00000000">
        <w:rPr>
          <w:color w:val="222222"/>
          <w:rtl w:val="0"/>
        </w:rPr>
        <w:t xml:space="preserve">Daniel Miller &lt;djmiller@udel.edu&gt;</w:t>
      </w:r>
    </w:p>
    <w:p w:rsidR="00000000" w:rsidDel="00000000" w:rsidP="00000000" w:rsidRDefault="00000000" w:rsidRPr="00000000" w14:paraId="00000022">
      <w:pPr>
        <w:pageBreakBefore w:val="0"/>
        <w:rPr>
          <w:color w:val="222222"/>
        </w:rPr>
      </w:pPr>
      <w:r w:rsidDel="00000000" w:rsidR="00000000" w:rsidRPr="00000000">
        <w:rPr>
          <w:color w:val="222222"/>
          <w:rtl w:val="0"/>
        </w:rPr>
        <w:t xml:space="preserve">Miles Evans &lt;mjevans@udel.edu&gt;</w:t>
      </w:r>
    </w:p>
    <w:p w:rsidR="00000000" w:rsidDel="00000000" w:rsidP="00000000" w:rsidRDefault="00000000" w:rsidRPr="00000000" w14:paraId="00000023">
      <w:pPr>
        <w:pageBreakBefore w:val="0"/>
        <w:rPr>
          <w:color w:val="222222"/>
        </w:rPr>
      </w:pPr>
      <w:r w:rsidDel="00000000" w:rsidR="00000000" w:rsidRPr="00000000">
        <w:rPr>
          <w:rtl w:val="0"/>
        </w:rPr>
      </w:r>
    </w:p>
    <w:p w:rsidR="00000000" w:rsidDel="00000000" w:rsidP="00000000" w:rsidRDefault="00000000" w:rsidRPr="00000000" w14:paraId="00000024">
      <w:pPr>
        <w:pageBreakBefore w:val="0"/>
        <w:rPr>
          <w:color w:val="222222"/>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drawing>
          <wp:inline distB="114300" distT="114300" distL="114300" distR="114300">
            <wp:extent cx="5943600" cy="81788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8178800"/>
                    </a:xfrm>
                    <a:prstGeom prst="rect"/>
                    <a:ln/>
                  </pic:spPr>
                </pic:pic>
              </a:graphicData>
            </a:graphic>
          </wp:inline>
        </w:drawing>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gl/forms/n4S863tbky001eKB3"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